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0E11A" w14:textId="6C167A18" w:rsidR="00A1581F" w:rsidRPr="00854B98" w:rsidRDefault="00A1581F" w:rsidP="00A1581F">
      <w:pPr>
        <w:spacing w:after="0" w:line="240" w:lineRule="auto"/>
        <w:rPr>
          <w:rFonts w:ascii="Roboto" w:hAnsi="Roboto"/>
          <w:b/>
          <w:bCs/>
          <w:sz w:val="20"/>
          <w:szCs w:val="20"/>
          <w:lang w:val="en-US"/>
        </w:rPr>
      </w:pPr>
      <w:r w:rsidRPr="00854B98">
        <w:rPr>
          <w:rFonts w:ascii="Roboto" w:hAnsi="Roboto"/>
          <w:b/>
          <w:bCs/>
          <w:lang w:val="en-US"/>
        </w:rPr>
        <w:t>Annex II – List of documents required for UNEP due diligence process</w:t>
      </w:r>
    </w:p>
    <w:p w14:paraId="0AE847D4" w14:textId="77777777" w:rsidR="00A1581F" w:rsidRPr="00854B98" w:rsidRDefault="00A1581F" w:rsidP="00A1581F">
      <w:pPr>
        <w:spacing w:after="0" w:line="240" w:lineRule="auto"/>
        <w:rPr>
          <w:rFonts w:ascii="Roboto" w:hAnsi="Roboto"/>
          <w:sz w:val="20"/>
          <w:szCs w:val="20"/>
          <w:lang w:val="en-US"/>
        </w:rPr>
      </w:pPr>
    </w:p>
    <w:p w14:paraId="18417703" w14:textId="67688015" w:rsidR="00A1581F" w:rsidRPr="00854B98" w:rsidRDefault="00854B98" w:rsidP="00A1581F">
      <w:pPr>
        <w:spacing w:after="0" w:line="240" w:lineRule="auto"/>
        <w:rPr>
          <w:rFonts w:ascii="Roboto" w:hAnsi="Roboto"/>
          <w:sz w:val="20"/>
          <w:szCs w:val="20"/>
          <w:lang w:val="en-US"/>
        </w:rPr>
      </w:pPr>
      <w:r>
        <w:rPr>
          <w:rFonts w:ascii="Roboto" w:hAnsi="Roboto"/>
          <w:sz w:val="20"/>
          <w:szCs w:val="20"/>
          <w:lang w:val="en-US"/>
        </w:rPr>
        <w:t xml:space="preserve">Please prepare a folder of the </w:t>
      </w:r>
      <w:r w:rsidR="00B23690">
        <w:rPr>
          <w:rFonts w:ascii="Roboto" w:hAnsi="Roboto"/>
          <w:sz w:val="20"/>
          <w:szCs w:val="20"/>
          <w:lang w:val="en-US"/>
        </w:rPr>
        <w:t>documentation below</w:t>
      </w:r>
      <w:r>
        <w:rPr>
          <w:rFonts w:ascii="Roboto" w:hAnsi="Roboto"/>
          <w:sz w:val="20"/>
          <w:szCs w:val="20"/>
          <w:lang w:val="en-US"/>
        </w:rPr>
        <w:t>:</w:t>
      </w:r>
    </w:p>
    <w:p w14:paraId="19918E12" w14:textId="77777777" w:rsidR="00A1581F" w:rsidRPr="00854B98" w:rsidRDefault="00A1581F" w:rsidP="00A1581F">
      <w:pPr>
        <w:spacing w:after="0" w:line="240" w:lineRule="auto"/>
        <w:rPr>
          <w:rFonts w:ascii="Roboto" w:hAnsi="Roboto"/>
          <w:sz w:val="20"/>
          <w:szCs w:val="20"/>
          <w:lang w:val="en-US"/>
        </w:rPr>
      </w:pPr>
    </w:p>
    <w:p w14:paraId="4536B70F" w14:textId="13FEC5CC" w:rsidR="00A1581F" w:rsidRPr="00854B98" w:rsidRDefault="00A1581F" w:rsidP="00A1581F">
      <w:pPr>
        <w:spacing w:after="0" w:line="240" w:lineRule="auto"/>
        <w:rPr>
          <w:rFonts w:ascii="Roboto" w:hAnsi="Roboto"/>
          <w:b/>
          <w:bCs/>
          <w:sz w:val="20"/>
          <w:szCs w:val="20"/>
          <w:lang w:val="en-US"/>
        </w:rPr>
      </w:pPr>
      <w:r w:rsidRPr="00854B98">
        <w:rPr>
          <w:rFonts w:ascii="Roboto" w:hAnsi="Roboto"/>
          <w:b/>
          <w:bCs/>
          <w:sz w:val="20"/>
          <w:szCs w:val="20"/>
          <w:lang w:val="en-US"/>
        </w:rPr>
        <w:t>Documents related to Not-for-Profit status:</w:t>
      </w:r>
      <w:r w:rsidRPr="00854B98">
        <w:rPr>
          <w:rFonts w:ascii="Roboto" w:hAnsi="Roboto"/>
          <w:b/>
          <w:bCs/>
          <w:sz w:val="20"/>
          <w:szCs w:val="20"/>
          <w:lang w:val="en-US"/>
        </w:rPr>
        <w:tab/>
      </w:r>
      <w:r w:rsidRPr="00854B98">
        <w:rPr>
          <w:rFonts w:ascii="Roboto" w:hAnsi="Roboto"/>
          <w:b/>
          <w:bCs/>
          <w:sz w:val="20"/>
          <w:szCs w:val="20"/>
          <w:lang w:val="en-US"/>
        </w:rPr>
        <w:tab/>
      </w:r>
      <w:r w:rsidRPr="00854B98">
        <w:rPr>
          <w:rFonts w:ascii="Roboto" w:hAnsi="Roboto"/>
          <w:b/>
          <w:bCs/>
          <w:sz w:val="20"/>
          <w:szCs w:val="20"/>
          <w:lang w:val="en-US"/>
        </w:rPr>
        <w:tab/>
      </w:r>
      <w:r w:rsidRPr="00854B98">
        <w:rPr>
          <w:rFonts w:ascii="Roboto" w:hAnsi="Roboto"/>
          <w:b/>
          <w:bCs/>
          <w:sz w:val="20"/>
          <w:szCs w:val="20"/>
          <w:lang w:val="en-US"/>
        </w:rPr>
        <w:tab/>
      </w:r>
    </w:p>
    <w:p w14:paraId="5F199616" w14:textId="77777777" w:rsidR="00A1581F" w:rsidRPr="00854B98" w:rsidRDefault="00A1581F" w:rsidP="00A1581F">
      <w:p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>Proof of Legal Identity and Ability to Enter into Contracts (any one of the following):</w:t>
      </w:r>
    </w:p>
    <w:p w14:paraId="739FA973" w14:textId="0A528EB8" w:rsidR="00A1581F" w:rsidRPr="00854B98" w:rsidRDefault="00A1581F" w:rsidP="00A1581F">
      <w:pPr>
        <w:pStyle w:val="ListParagraph"/>
        <w:numPr>
          <w:ilvl w:val="0"/>
          <w:numId w:val="3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>Certificate of Incorporation/Registration</w:t>
      </w:r>
    </w:p>
    <w:p w14:paraId="4F348A5A" w14:textId="3A4B37A3" w:rsidR="00A1581F" w:rsidRPr="00854B98" w:rsidRDefault="00A1581F" w:rsidP="00A1581F">
      <w:pPr>
        <w:pStyle w:val="ListParagraph"/>
        <w:numPr>
          <w:ilvl w:val="0"/>
          <w:numId w:val="3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>Valid, non-expired registration certificate issued by the relevant governmental body</w:t>
      </w:r>
    </w:p>
    <w:p w14:paraId="2DAC75FD" w14:textId="13EBCBE3" w:rsidR="00A1581F" w:rsidRPr="00854B98" w:rsidRDefault="00A1581F" w:rsidP="00A1581F">
      <w:pPr>
        <w:pStyle w:val="ListParagraph"/>
        <w:numPr>
          <w:ilvl w:val="0"/>
          <w:numId w:val="3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>Equivalent document verifying legal status</w:t>
      </w:r>
    </w:p>
    <w:p w14:paraId="4C3735D7" w14:textId="2115D265" w:rsidR="00A1581F" w:rsidRPr="00854B98" w:rsidRDefault="00A1581F" w:rsidP="00A1581F">
      <w:pPr>
        <w:pStyle w:val="ListParagraph"/>
        <w:numPr>
          <w:ilvl w:val="0"/>
          <w:numId w:val="3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>Other indication of eligibility</w:t>
      </w:r>
    </w:p>
    <w:p w14:paraId="7D194527" w14:textId="77777777" w:rsidR="00A1581F" w:rsidRPr="00854B98" w:rsidRDefault="00A1581F" w:rsidP="00A1581F">
      <w:pPr>
        <w:spacing w:after="0" w:line="240" w:lineRule="auto"/>
        <w:rPr>
          <w:rFonts w:ascii="Roboto" w:hAnsi="Roboto"/>
          <w:sz w:val="20"/>
          <w:szCs w:val="20"/>
          <w:lang w:val="en-US"/>
        </w:rPr>
      </w:pPr>
    </w:p>
    <w:p w14:paraId="79D24E90" w14:textId="2BE549DC" w:rsidR="008D0ACB" w:rsidRPr="00854B98" w:rsidRDefault="00A1581F" w:rsidP="00A1581F">
      <w:pPr>
        <w:spacing w:after="0" w:line="240" w:lineRule="auto"/>
        <w:rPr>
          <w:rFonts w:ascii="Roboto" w:hAnsi="Roboto"/>
          <w:b/>
          <w:bCs/>
          <w:sz w:val="20"/>
          <w:szCs w:val="20"/>
          <w:lang w:val="en-US"/>
        </w:rPr>
      </w:pPr>
      <w:r w:rsidRPr="00854B98">
        <w:rPr>
          <w:rFonts w:ascii="Roboto" w:hAnsi="Roboto"/>
          <w:b/>
          <w:bCs/>
          <w:sz w:val="20"/>
          <w:szCs w:val="20"/>
          <w:lang w:val="en-US"/>
        </w:rPr>
        <w:t>Proof that the entity’s mandate and mission are consistent with the UN (any one of the following):</w:t>
      </w:r>
    </w:p>
    <w:p w14:paraId="1AE53B27" w14:textId="1E0B0C5B" w:rsidR="00A1581F" w:rsidRPr="00854B98" w:rsidRDefault="00A1581F" w:rsidP="00A1581F">
      <w:pPr>
        <w:pStyle w:val="ListParagraph"/>
        <w:numPr>
          <w:ilvl w:val="0"/>
          <w:numId w:val="6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>Partner Memorandum and Articles of Association</w:t>
      </w:r>
    </w:p>
    <w:p w14:paraId="671B04C2" w14:textId="2CFD2502" w:rsidR="00A1581F" w:rsidRPr="00854B98" w:rsidRDefault="00A1581F" w:rsidP="00A1581F">
      <w:pPr>
        <w:pStyle w:val="ListParagraph"/>
        <w:numPr>
          <w:ilvl w:val="0"/>
          <w:numId w:val="6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>Partner governing bylaws or constitution</w:t>
      </w:r>
    </w:p>
    <w:p w14:paraId="12926C28" w14:textId="17F19AB5" w:rsidR="00A1581F" w:rsidRPr="00854B98" w:rsidRDefault="00A1581F" w:rsidP="00A1581F">
      <w:pPr>
        <w:pStyle w:val="ListParagraph"/>
        <w:numPr>
          <w:ilvl w:val="0"/>
          <w:numId w:val="6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>Documentation to reflect alignment with the ten Principles of the United Nations Global Compact (https://www.unglobalcompact.org/what-is-gc/mission/principles) (</w:t>
      </w:r>
      <w:proofErr w:type="gramStart"/>
      <w:r w:rsidRPr="00854B98">
        <w:rPr>
          <w:rFonts w:ascii="Roboto" w:hAnsi="Roboto"/>
          <w:sz w:val="20"/>
          <w:szCs w:val="20"/>
          <w:lang w:val="en-US"/>
        </w:rPr>
        <w:t>optional)</w:t>
      </w:r>
      <w:proofErr w:type="gramEnd"/>
    </w:p>
    <w:p w14:paraId="5B76DA7A" w14:textId="77777777" w:rsidR="00A1581F" w:rsidRPr="00854B98" w:rsidRDefault="00A1581F" w:rsidP="00A1581F">
      <w:pPr>
        <w:spacing w:after="0" w:line="240" w:lineRule="auto"/>
        <w:rPr>
          <w:rFonts w:ascii="Roboto" w:hAnsi="Roboto"/>
          <w:sz w:val="20"/>
          <w:szCs w:val="20"/>
          <w:lang w:val="en-US"/>
        </w:rPr>
      </w:pPr>
    </w:p>
    <w:p w14:paraId="7CC25431" w14:textId="3B19761C" w:rsidR="00A1581F" w:rsidRPr="00854B98" w:rsidRDefault="00A1581F" w:rsidP="00A1581F">
      <w:pPr>
        <w:spacing w:after="0" w:line="240" w:lineRule="auto"/>
        <w:rPr>
          <w:rFonts w:ascii="Roboto" w:hAnsi="Roboto"/>
          <w:b/>
          <w:bCs/>
          <w:sz w:val="20"/>
          <w:szCs w:val="20"/>
          <w:lang w:val="en-US"/>
        </w:rPr>
      </w:pPr>
      <w:r w:rsidRPr="00854B98">
        <w:rPr>
          <w:rFonts w:ascii="Roboto" w:hAnsi="Roboto"/>
          <w:b/>
          <w:bCs/>
          <w:sz w:val="20"/>
          <w:szCs w:val="20"/>
          <w:lang w:val="en-US"/>
        </w:rPr>
        <w:t xml:space="preserve">Policies, manuals or documentation to confirm administrative and financial capacity (any of the following):  </w:t>
      </w:r>
    </w:p>
    <w:p w14:paraId="4624E538" w14:textId="6C57439B" w:rsidR="00A1581F" w:rsidRPr="00854B98" w:rsidRDefault="00A1581F" w:rsidP="00A1581F">
      <w:pPr>
        <w:pStyle w:val="ListParagraph"/>
        <w:numPr>
          <w:ilvl w:val="0"/>
          <w:numId w:val="9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>Human Resources manual/policy</w:t>
      </w:r>
    </w:p>
    <w:p w14:paraId="107A7448" w14:textId="3604A883" w:rsidR="00A1581F" w:rsidRPr="00854B98" w:rsidRDefault="00A1581F" w:rsidP="00A1581F">
      <w:pPr>
        <w:pStyle w:val="ListParagraph"/>
        <w:numPr>
          <w:ilvl w:val="0"/>
          <w:numId w:val="9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>Audited financial statements for the last three years</w:t>
      </w:r>
    </w:p>
    <w:p w14:paraId="44CBA6F4" w14:textId="659567D0" w:rsidR="00A1581F" w:rsidRPr="00854B98" w:rsidRDefault="00A1581F" w:rsidP="00A1581F">
      <w:pPr>
        <w:pStyle w:val="ListParagraph"/>
        <w:numPr>
          <w:ilvl w:val="0"/>
          <w:numId w:val="9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>Most recent Annual reports</w:t>
      </w:r>
    </w:p>
    <w:p w14:paraId="53D0AC57" w14:textId="0D090C6D" w:rsidR="00A1581F" w:rsidRPr="00854B98" w:rsidRDefault="00A1581F" w:rsidP="00A1581F">
      <w:pPr>
        <w:pStyle w:val="ListParagraph"/>
        <w:numPr>
          <w:ilvl w:val="0"/>
          <w:numId w:val="9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>Procurement manual/policy</w:t>
      </w:r>
    </w:p>
    <w:p w14:paraId="07706D4F" w14:textId="74CFBFD8" w:rsidR="00A1581F" w:rsidRPr="00854B98" w:rsidRDefault="00A1581F" w:rsidP="00A1581F">
      <w:pPr>
        <w:pStyle w:val="ListParagraph"/>
        <w:numPr>
          <w:ilvl w:val="0"/>
          <w:numId w:val="9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>Finance Manual/policies</w:t>
      </w:r>
    </w:p>
    <w:p w14:paraId="7F1E3228" w14:textId="0E3F4088" w:rsidR="00A1581F" w:rsidRPr="00854B98" w:rsidRDefault="00A1581F" w:rsidP="00A1581F">
      <w:pPr>
        <w:pStyle w:val="ListParagraph"/>
        <w:numPr>
          <w:ilvl w:val="0"/>
          <w:numId w:val="9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>Entity’s overall organigramme (optional)</w:t>
      </w:r>
    </w:p>
    <w:p w14:paraId="44772D28" w14:textId="2F4F6F50" w:rsidR="00A1581F" w:rsidRPr="00854B98" w:rsidRDefault="00A1581F" w:rsidP="00A1581F">
      <w:pPr>
        <w:pStyle w:val="ListParagraph"/>
        <w:numPr>
          <w:ilvl w:val="0"/>
          <w:numId w:val="9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>Names of the senior managers/leadership team (optional)</w:t>
      </w:r>
    </w:p>
    <w:p w14:paraId="2B0C1E7D" w14:textId="77777777" w:rsidR="00A1581F" w:rsidRPr="00854B98" w:rsidRDefault="00A1581F" w:rsidP="00A1581F">
      <w:pPr>
        <w:spacing w:after="0" w:line="240" w:lineRule="auto"/>
        <w:rPr>
          <w:rFonts w:ascii="Roboto" w:hAnsi="Roboto"/>
          <w:sz w:val="20"/>
          <w:szCs w:val="20"/>
          <w:lang w:val="en-US"/>
        </w:rPr>
      </w:pPr>
    </w:p>
    <w:p w14:paraId="0AFA7BC7" w14:textId="77777777" w:rsidR="00A1581F" w:rsidRPr="00854B98" w:rsidRDefault="00A1581F" w:rsidP="00A1581F">
      <w:pPr>
        <w:spacing w:after="0" w:line="240" w:lineRule="auto"/>
        <w:rPr>
          <w:rFonts w:ascii="Roboto" w:hAnsi="Roboto"/>
          <w:b/>
          <w:bCs/>
          <w:sz w:val="20"/>
          <w:szCs w:val="20"/>
          <w:lang w:val="en-US"/>
        </w:rPr>
      </w:pPr>
      <w:r w:rsidRPr="00854B98">
        <w:rPr>
          <w:rFonts w:ascii="Roboto" w:hAnsi="Roboto"/>
          <w:b/>
          <w:bCs/>
          <w:sz w:val="20"/>
          <w:szCs w:val="20"/>
          <w:lang w:val="en-US"/>
        </w:rPr>
        <w:t>Proof that the entity has mechanisms to combat fraud and corruption, prevent sexual exploitation and abuse, and protect and safeguard beneficiaries (any of the following):</w:t>
      </w:r>
    </w:p>
    <w:p w14:paraId="466B3704" w14:textId="55B3AD13" w:rsidR="00A1581F" w:rsidRPr="00854B98" w:rsidRDefault="00A1581F" w:rsidP="00A1581F">
      <w:pPr>
        <w:pStyle w:val="ListParagraph"/>
        <w:numPr>
          <w:ilvl w:val="0"/>
          <w:numId w:val="12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 xml:space="preserve">Policy, manuals or documentation to safeguard against the violation and abuse of beneficiaries, including sexual exploitation and </w:t>
      </w:r>
      <w:proofErr w:type="gramStart"/>
      <w:r w:rsidRPr="00854B98">
        <w:rPr>
          <w:rFonts w:ascii="Roboto" w:hAnsi="Roboto"/>
          <w:sz w:val="20"/>
          <w:szCs w:val="20"/>
          <w:lang w:val="en-US"/>
        </w:rPr>
        <w:t>abuse;</w:t>
      </w:r>
      <w:proofErr w:type="gramEnd"/>
      <w:r w:rsidRPr="00854B98">
        <w:rPr>
          <w:rFonts w:ascii="Roboto" w:hAnsi="Roboto" w:cs="Arial"/>
          <w:sz w:val="20"/>
          <w:szCs w:val="20"/>
          <w:lang w:val="en-US"/>
        </w:rPr>
        <w:t> </w:t>
      </w:r>
    </w:p>
    <w:p w14:paraId="1A2A775C" w14:textId="4C50605D" w:rsidR="00A1581F" w:rsidRPr="00854B98" w:rsidRDefault="00A1581F" w:rsidP="00A1581F">
      <w:pPr>
        <w:pStyle w:val="ListParagraph"/>
        <w:numPr>
          <w:ilvl w:val="0"/>
          <w:numId w:val="12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 xml:space="preserve">Policy, manuals or documentation to safeguard against fraud, corruption and other unethical </w:t>
      </w:r>
      <w:proofErr w:type="gramStart"/>
      <w:r w:rsidRPr="00854B98">
        <w:rPr>
          <w:rFonts w:ascii="Roboto" w:hAnsi="Roboto"/>
          <w:sz w:val="20"/>
          <w:szCs w:val="20"/>
          <w:lang w:val="en-US"/>
        </w:rPr>
        <w:t>behavior;</w:t>
      </w:r>
      <w:proofErr w:type="gramEnd"/>
      <w:r w:rsidRPr="00854B98">
        <w:rPr>
          <w:rFonts w:ascii="Roboto" w:hAnsi="Roboto" w:cs="Arial"/>
          <w:sz w:val="20"/>
          <w:szCs w:val="20"/>
          <w:lang w:val="en-US"/>
        </w:rPr>
        <w:t>  </w:t>
      </w:r>
      <w:r w:rsidRPr="00854B98">
        <w:rPr>
          <w:rFonts w:ascii="Roboto" w:hAnsi="Roboto"/>
          <w:sz w:val="20"/>
          <w:szCs w:val="20"/>
          <w:lang w:val="en-US"/>
        </w:rPr>
        <w:t xml:space="preserve"> </w:t>
      </w:r>
    </w:p>
    <w:p w14:paraId="6A31D544" w14:textId="4B26E475" w:rsidR="00A1581F" w:rsidRPr="00854B98" w:rsidRDefault="00A1581F" w:rsidP="00A1581F">
      <w:pPr>
        <w:pStyle w:val="ListParagraph"/>
        <w:numPr>
          <w:ilvl w:val="0"/>
          <w:numId w:val="12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>Code of Conduct, unless already covered by Human Resources manual/</w:t>
      </w:r>
      <w:proofErr w:type="gramStart"/>
      <w:r w:rsidRPr="00854B98">
        <w:rPr>
          <w:rFonts w:ascii="Roboto" w:hAnsi="Roboto"/>
          <w:sz w:val="20"/>
          <w:szCs w:val="20"/>
          <w:lang w:val="en-US"/>
        </w:rPr>
        <w:t>policy;</w:t>
      </w:r>
      <w:proofErr w:type="gramEnd"/>
      <w:r w:rsidRPr="00854B98">
        <w:rPr>
          <w:rFonts w:ascii="Roboto" w:hAnsi="Roboto" w:cs="Arial"/>
          <w:sz w:val="20"/>
          <w:szCs w:val="20"/>
          <w:lang w:val="en-US"/>
        </w:rPr>
        <w:t>  </w:t>
      </w:r>
      <w:r w:rsidRPr="00854B98">
        <w:rPr>
          <w:rFonts w:ascii="Roboto" w:hAnsi="Roboto"/>
          <w:sz w:val="20"/>
          <w:szCs w:val="20"/>
          <w:lang w:val="en-US"/>
        </w:rPr>
        <w:t xml:space="preserve"> </w:t>
      </w:r>
    </w:p>
    <w:p w14:paraId="14CF9189" w14:textId="383D6C5B" w:rsidR="00A1581F" w:rsidRPr="00854B98" w:rsidRDefault="00A1581F" w:rsidP="00A1581F">
      <w:pPr>
        <w:pStyle w:val="ListParagraph"/>
        <w:numPr>
          <w:ilvl w:val="0"/>
          <w:numId w:val="12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 xml:space="preserve">Human resources policies </w:t>
      </w:r>
      <w:proofErr w:type="gramStart"/>
      <w:r w:rsidRPr="00854B98">
        <w:rPr>
          <w:rFonts w:ascii="Roboto" w:hAnsi="Roboto"/>
          <w:sz w:val="20"/>
          <w:szCs w:val="20"/>
          <w:lang w:val="en-US"/>
        </w:rPr>
        <w:t>and or</w:t>
      </w:r>
      <w:proofErr w:type="gramEnd"/>
      <w:r w:rsidRPr="00854B98">
        <w:rPr>
          <w:rFonts w:ascii="Roboto" w:hAnsi="Roboto"/>
          <w:sz w:val="20"/>
          <w:szCs w:val="20"/>
          <w:lang w:val="en-US"/>
        </w:rPr>
        <w:t xml:space="preserve"> manuals as applicable to prohibited practices or safeguards, unless already covered by Human Resources manual/policy. </w:t>
      </w:r>
    </w:p>
    <w:p w14:paraId="7A0EE399" w14:textId="77777777" w:rsidR="00A1581F" w:rsidRPr="00854B98" w:rsidRDefault="00A1581F" w:rsidP="00A1581F">
      <w:pPr>
        <w:spacing w:after="0" w:line="240" w:lineRule="auto"/>
        <w:rPr>
          <w:rFonts w:ascii="Roboto" w:hAnsi="Roboto"/>
          <w:sz w:val="20"/>
          <w:szCs w:val="20"/>
          <w:lang w:val="en-US"/>
        </w:rPr>
      </w:pPr>
    </w:p>
    <w:p w14:paraId="283E5294" w14:textId="77777777" w:rsidR="00A1581F" w:rsidRPr="00854B98" w:rsidRDefault="00A1581F" w:rsidP="00A1581F">
      <w:pPr>
        <w:spacing w:after="0" w:line="240" w:lineRule="auto"/>
        <w:rPr>
          <w:rFonts w:ascii="Roboto" w:hAnsi="Roboto"/>
          <w:b/>
          <w:bCs/>
          <w:sz w:val="20"/>
          <w:szCs w:val="20"/>
          <w:lang w:val="en-US"/>
        </w:rPr>
      </w:pPr>
      <w:r w:rsidRPr="00854B98">
        <w:rPr>
          <w:rFonts w:ascii="Roboto" w:hAnsi="Roboto"/>
          <w:b/>
          <w:bCs/>
          <w:sz w:val="20"/>
          <w:szCs w:val="20"/>
          <w:lang w:val="en-US"/>
        </w:rPr>
        <w:t>Additional documentation for enhanced due diligence:</w:t>
      </w:r>
    </w:p>
    <w:p w14:paraId="79F2C41D" w14:textId="668FB744" w:rsidR="00A1581F" w:rsidRPr="00854B98" w:rsidRDefault="00A1581F" w:rsidP="00A1581F">
      <w:pPr>
        <w:pStyle w:val="ListParagraph"/>
        <w:numPr>
          <w:ilvl w:val="0"/>
          <w:numId w:val="15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>Policies, manuals or documentation to confirm the entity’s alignment with UNEP’s Environmental, Social and Sustainability Framework</w:t>
      </w:r>
      <w:r w:rsidRPr="00854B98">
        <w:rPr>
          <w:rFonts w:ascii="Roboto" w:hAnsi="Roboto" w:cs="Arial"/>
          <w:sz w:val="20"/>
          <w:szCs w:val="20"/>
          <w:lang w:val="en-US"/>
        </w:rPr>
        <w:t> </w:t>
      </w:r>
    </w:p>
    <w:p w14:paraId="715A9042" w14:textId="1E1D199D" w:rsidR="00A1581F" w:rsidRPr="00854B98" w:rsidRDefault="00A1581F" w:rsidP="00A1581F">
      <w:pPr>
        <w:pStyle w:val="ListParagraph"/>
        <w:numPr>
          <w:ilvl w:val="0"/>
          <w:numId w:val="15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 xml:space="preserve">Monitoring &amp; Evaluation Manual </w:t>
      </w:r>
      <w:r w:rsidRPr="00854B98">
        <w:rPr>
          <w:rFonts w:ascii="Roboto" w:hAnsi="Roboto" w:cs="Arial"/>
          <w:sz w:val="20"/>
          <w:szCs w:val="20"/>
          <w:lang w:val="en-US"/>
        </w:rPr>
        <w:t> </w:t>
      </w:r>
      <w:r w:rsidRPr="00854B98">
        <w:rPr>
          <w:rFonts w:ascii="Roboto" w:hAnsi="Roboto"/>
          <w:sz w:val="20"/>
          <w:szCs w:val="20"/>
          <w:lang w:val="en-US"/>
        </w:rPr>
        <w:t xml:space="preserve"> </w:t>
      </w:r>
    </w:p>
    <w:p w14:paraId="3A5D1A67" w14:textId="12399EE8" w:rsidR="00A1581F" w:rsidRPr="00854B98" w:rsidRDefault="00A1581F" w:rsidP="00A1581F">
      <w:pPr>
        <w:pStyle w:val="ListParagraph"/>
        <w:numPr>
          <w:ilvl w:val="0"/>
          <w:numId w:val="15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>References from UN/Past donors</w:t>
      </w:r>
      <w:r w:rsidRPr="00854B98">
        <w:rPr>
          <w:rFonts w:ascii="Roboto" w:hAnsi="Roboto" w:cs="Arial"/>
          <w:sz w:val="20"/>
          <w:szCs w:val="20"/>
          <w:lang w:val="en-US"/>
        </w:rPr>
        <w:t> </w:t>
      </w:r>
      <w:r w:rsidRPr="00854B98">
        <w:rPr>
          <w:rFonts w:ascii="Roboto" w:hAnsi="Roboto"/>
          <w:sz w:val="20"/>
          <w:szCs w:val="20"/>
          <w:lang w:val="en-US"/>
        </w:rPr>
        <w:t xml:space="preserve"> </w:t>
      </w:r>
    </w:p>
    <w:p w14:paraId="20CAC6F3" w14:textId="2ED3B0D0" w:rsidR="00A1581F" w:rsidRPr="00854B98" w:rsidRDefault="00A1581F" w:rsidP="00A1581F">
      <w:pPr>
        <w:pStyle w:val="ListParagraph"/>
        <w:numPr>
          <w:ilvl w:val="0"/>
          <w:numId w:val="15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>Accreditations received and/or most recent formal capacity assessment reports</w:t>
      </w:r>
      <w:r w:rsidRPr="00854B98">
        <w:rPr>
          <w:rFonts w:ascii="Roboto" w:hAnsi="Roboto" w:cs="Arial"/>
          <w:sz w:val="20"/>
          <w:szCs w:val="20"/>
          <w:lang w:val="en-US"/>
        </w:rPr>
        <w:t> </w:t>
      </w:r>
      <w:r w:rsidRPr="00854B98">
        <w:rPr>
          <w:rFonts w:ascii="Roboto" w:hAnsi="Roboto"/>
          <w:sz w:val="20"/>
          <w:szCs w:val="20"/>
          <w:lang w:val="en-US"/>
        </w:rPr>
        <w:t xml:space="preserve"> </w:t>
      </w:r>
    </w:p>
    <w:p w14:paraId="308929B7" w14:textId="530CF46E" w:rsidR="00A1581F" w:rsidRPr="00854B98" w:rsidRDefault="00A1581F" w:rsidP="00A1581F">
      <w:pPr>
        <w:pStyle w:val="ListParagraph"/>
        <w:numPr>
          <w:ilvl w:val="0"/>
          <w:numId w:val="15"/>
        </w:numPr>
        <w:spacing w:after="0" w:line="240" w:lineRule="auto"/>
        <w:rPr>
          <w:rFonts w:ascii="Roboto" w:hAnsi="Roboto"/>
          <w:sz w:val="20"/>
          <w:szCs w:val="20"/>
          <w:lang w:val="en-US"/>
        </w:rPr>
      </w:pPr>
      <w:r w:rsidRPr="00854B98">
        <w:rPr>
          <w:rFonts w:ascii="Roboto" w:hAnsi="Roboto"/>
          <w:sz w:val="20"/>
          <w:szCs w:val="20"/>
          <w:lang w:val="en-US"/>
        </w:rPr>
        <w:t>Additional relevant policies/procedure/manuals/codes which respond to criteria in sections above</w:t>
      </w:r>
    </w:p>
    <w:sectPr w:rsidR="00A1581F" w:rsidRPr="00854B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12502"/>
    <w:multiLevelType w:val="hybridMultilevel"/>
    <w:tmpl w:val="0832E566"/>
    <w:lvl w:ilvl="0" w:tplc="6C6616CC"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975E5"/>
    <w:multiLevelType w:val="hybridMultilevel"/>
    <w:tmpl w:val="2F38DC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A1C37"/>
    <w:multiLevelType w:val="hybridMultilevel"/>
    <w:tmpl w:val="6052B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E6BBA"/>
    <w:multiLevelType w:val="hybridMultilevel"/>
    <w:tmpl w:val="6A2469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436864"/>
    <w:multiLevelType w:val="hybridMultilevel"/>
    <w:tmpl w:val="366AF9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502F09"/>
    <w:multiLevelType w:val="hybridMultilevel"/>
    <w:tmpl w:val="6F00F3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5F6F27"/>
    <w:multiLevelType w:val="hybridMultilevel"/>
    <w:tmpl w:val="F27C118A"/>
    <w:lvl w:ilvl="0" w:tplc="1B005840"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EB235A"/>
    <w:multiLevelType w:val="hybridMultilevel"/>
    <w:tmpl w:val="389ABA70"/>
    <w:lvl w:ilvl="0" w:tplc="3004893C"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823A8D"/>
    <w:multiLevelType w:val="hybridMultilevel"/>
    <w:tmpl w:val="EEF02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5641F9"/>
    <w:multiLevelType w:val="hybridMultilevel"/>
    <w:tmpl w:val="7B3E8C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EF6988"/>
    <w:multiLevelType w:val="hybridMultilevel"/>
    <w:tmpl w:val="81E6D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26331C"/>
    <w:multiLevelType w:val="hybridMultilevel"/>
    <w:tmpl w:val="63A88E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EE16D9"/>
    <w:multiLevelType w:val="hybridMultilevel"/>
    <w:tmpl w:val="96BC1D24"/>
    <w:lvl w:ilvl="0" w:tplc="2A1E129E"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BA0639"/>
    <w:multiLevelType w:val="hybridMultilevel"/>
    <w:tmpl w:val="04B8474E"/>
    <w:lvl w:ilvl="0" w:tplc="9B688D60"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E14CE3"/>
    <w:multiLevelType w:val="hybridMultilevel"/>
    <w:tmpl w:val="0DB672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3855728">
    <w:abstractNumId w:val="8"/>
  </w:num>
  <w:num w:numId="2" w16cid:durableId="854345334">
    <w:abstractNumId w:val="13"/>
  </w:num>
  <w:num w:numId="3" w16cid:durableId="314455090">
    <w:abstractNumId w:val="1"/>
  </w:num>
  <w:num w:numId="4" w16cid:durableId="2144804312">
    <w:abstractNumId w:val="4"/>
  </w:num>
  <w:num w:numId="5" w16cid:durableId="1885171389">
    <w:abstractNumId w:val="7"/>
  </w:num>
  <w:num w:numId="6" w16cid:durableId="1205797078">
    <w:abstractNumId w:val="10"/>
  </w:num>
  <w:num w:numId="7" w16cid:durableId="1875800877">
    <w:abstractNumId w:val="9"/>
  </w:num>
  <w:num w:numId="8" w16cid:durableId="665549256">
    <w:abstractNumId w:val="0"/>
  </w:num>
  <w:num w:numId="9" w16cid:durableId="1683046387">
    <w:abstractNumId w:val="14"/>
  </w:num>
  <w:num w:numId="10" w16cid:durableId="1091850913">
    <w:abstractNumId w:val="5"/>
  </w:num>
  <w:num w:numId="11" w16cid:durableId="412822197">
    <w:abstractNumId w:val="6"/>
  </w:num>
  <w:num w:numId="12" w16cid:durableId="2087219879">
    <w:abstractNumId w:val="3"/>
  </w:num>
  <w:num w:numId="13" w16cid:durableId="2076975309">
    <w:abstractNumId w:val="2"/>
  </w:num>
  <w:num w:numId="14" w16cid:durableId="1382513705">
    <w:abstractNumId w:val="12"/>
  </w:num>
  <w:num w:numId="15" w16cid:durableId="20711539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81F"/>
    <w:rsid w:val="005C4F5C"/>
    <w:rsid w:val="00854B98"/>
    <w:rsid w:val="008D0ACB"/>
    <w:rsid w:val="009A05A9"/>
    <w:rsid w:val="00A1581F"/>
    <w:rsid w:val="00A41A21"/>
    <w:rsid w:val="00B23690"/>
    <w:rsid w:val="00B4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C3347"/>
  <w15:chartTrackingRefBased/>
  <w15:docId w15:val="{CDD008C5-241A-40E4-95D6-474ECA82D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58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58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8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58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58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58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58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58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58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58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58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58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58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58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58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58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58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58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58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58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58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58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58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58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58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58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8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8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581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A1581F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C0C540731C0D4B85033C0F31A6C0A6" ma:contentTypeVersion="12" ma:contentTypeDescription="Create a new document." ma:contentTypeScope="" ma:versionID="8252a4e3a3ae084530229a70438241d8">
  <xsd:schema xmlns:xsd="http://www.w3.org/2001/XMLSchema" xmlns:xs="http://www.w3.org/2001/XMLSchema" xmlns:p="http://schemas.microsoft.com/office/2006/metadata/properties" xmlns:ns2="68cf3239-55a2-40b2-9962-984ee003bc7f" xmlns:ns3="4edae665-bdba-4b91-b6d8-441c2338b455" targetNamespace="http://schemas.microsoft.com/office/2006/metadata/properties" ma:root="true" ma:fieldsID="dc476d101a5f31fd07bc760754218747" ns2:_="" ns3:_="">
    <xsd:import namespace="68cf3239-55a2-40b2-9962-984ee003bc7f"/>
    <xsd:import namespace="4edae665-bdba-4b91-b6d8-441c2338b4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cf3239-55a2-40b2-9962-984ee003bc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dae665-bdba-4b91-b6d8-441c2338b45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32bd014-6dec-447e-8b51-26a7ca068217}" ma:internalName="TaxCatchAll" ma:showField="CatchAllData" ma:web="4edae665-bdba-4b91-b6d8-441c2338b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dae665-bdba-4b91-b6d8-441c2338b455" xsi:nil="true"/>
    <lcf76f155ced4ddcb4097134ff3c332f xmlns="68cf3239-55a2-40b2-9962-984ee003bc7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6A225C5-C6B6-45FD-96D0-33E47FDF56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cf3239-55a2-40b2-9962-984ee003bc7f"/>
    <ds:schemaRef ds:uri="4edae665-bdba-4b91-b6d8-441c2338b4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91410D-12E0-47A4-97D1-C0404D6A3A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1ACB9D-B149-4A38-A30A-4FF80FD6C92F}">
  <ds:schemaRefs>
    <ds:schemaRef ds:uri="http://schemas.microsoft.com/office/2006/metadata/properties"/>
    <ds:schemaRef ds:uri="http://schemas.microsoft.com/office/infopath/2007/PartnerControls"/>
    <ds:schemaRef ds:uri="4edae665-bdba-4b91-b6d8-441c2338b455"/>
    <ds:schemaRef ds:uri="68cf3239-55a2-40b2-9962-984ee003bc7f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Maurice</dc:creator>
  <cp:keywords/>
  <dc:description/>
  <cp:lastModifiedBy>Stefanie Maurice</cp:lastModifiedBy>
  <cp:revision>2</cp:revision>
  <dcterms:created xsi:type="dcterms:W3CDTF">2026-02-26T13:37:00Z</dcterms:created>
  <dcterms:modified xsi:type="dcterms:W3CDTF">2026-02-26T13:37:00Z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0x010100BFC0C540731C0D4B85033C0F31A6C0A6</vt:lpwstr>
  </property>
  <property fmtid="{D5CDD505-2E9C-101B-9397-08002B2CF9AE}" pid="3" name="MediaServiceImageTags">
    <vt:lpwstr/>
  </property>
</Properties>
</file>